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DEFA" w14:textId="77777777" w:rsidR="00532C19" w:rsidRPr="00615331" w:rsidRDefault="009F3D10">
      <w:pPr>
        <w:rPr>
          <w:rFonts w:ascii="Times New Roman" w:hAnsi="Times New Roman" w:cs="Times New Roman"/>
        </w:rPr>
      </w:pPr>
      <w:r w:rsidRPr="00ED0FDD">
        <w:rPr>
          <w:rFonts w:ascii="Times New Roman" w:hAnsi="Times New Roman" w:cs="Times New Roman"/>
          <w:b/>
          <w:noProof/>
        </w:rPr>
        <w:drawing>
          <wp:anchor distT="0" distB="0" distL="114300" distR="114300" simplePos="0" relativeHeight="251662336" behindDoc="0" locked="0" layoutInCell="1" allowOverlap="1" wp14:anchorId="4C7EC750" wp14:editId="36B13216">
            <wp:simplePos x="0" y="0"/>
            <wp:positionH relativeFrom="margin">
              <wp:align>center</wp:align>
            </wp:positionH>
            <wp:positionV relativeFrom="paragraph">
              <wp:posOffset>-562212</wp:posOffset>
            </wp:positionV>
            <wp:extent cx="3533775" cy="1318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lab-hi-re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3775" cy="1318370"/>
                    </a:xfrm>
                    <a:prstGeom prst="rect">
                      <a:avLst/>
                    </a:prstGeom>
                  </pic:spPr>
                </pic:pic>
              </a:graphicData>
            </a:graphic>
            <wp14:sizeRelH relativeFrom="page">
              <wp14:pctWidth>0</wp14:pctWidth>
            </wp14:sizeRelH>
            <wp14:sizeRelV relativeFrom="page">
              <wp14:pctHeight>0</wp14:pctHeight>
            </wp14:sizeRelV>
          </wp:anchor>
        </w:drawing>
      </w:r>
      <w:r w:rsidRPr="0061533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DB50A8" wp14:editId="66B20EA0">
                <wp:simplePos x="0" y="0"/>
                <wp:positionH relativeFrom="column">
                  <wp:posOffset>5429411</wp:posOffset>
                </wp:positionH>
                <wp:positionV relativeFrom="paragraph">
                  <wp:posOffset>-88265</wp:posOffset>
                </wp:positionV>
                <wp:extent cx="1284037" cy="7416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284037"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02950" w14:textId="77777777"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Radford Location</w:t>
                            </w:r>
                          </w:p>
                          <w:p w14:paraId="47ADE57D" w14:textId="77777777"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20 Corporate Drive Radford, VA 24141</w:t>
                            </w:r>
                          </w:p>
                          <w:p w14:paraId="7549B6F6" w14:textId="77777777" w:rsidR="0059227F" w:rsidRDefault="0059227F" w:rsidP="0059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76EF" id="_x0000_t202" coordsize="21600,21600" o:spt="202" path="m,l,21600r21600,l21600,xe">
                <v:stroke joinstyle="miter"/>
                <v:path gradientshapeok="t" o:connecttype="rect"/>
              </v:shapetype>
              <v:shape id="Text Box 4" o:spid="_x0000_s1026" type="#_x0000_t202" style="position:absolute;margin-left:427.5pt;margin-top:-6.95pt;width:101.1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" filled="f" stroked="f" strokeweight=".5pt">
                <v:textbox>
                  <w:txbxContent>
                    <w:p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Radford Location</w:t>
                      </w:r>
                    </w:p>
                    <w:p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20 Corporate Drive Radford, VA 24141</w:t>
                      </w:r>
                    </w:p>
                    <w:p w:rsidR="0059227F" w:rsidRDefault="0059227F" w:rsidP="0059227F"/>
                  </w:txbxContent>
                </v:textbox>
              </v:shape>
            </w:pict>
          </mc:Fallback>
        </mc:AlternateContent>
      </w:r>
      <w:r w:rsidRPr="0061533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7E808E9" wp14:editId="7BAAA4FD">
                <wp:simplePos x="0" y="0"/>
                <wp:positionH relativeFrom="column">
                  <wp:posOffset>-757451</wp:posOffset>
                </wp:positionH>
                <wp:positionV relativeFrom="paragraph">
                  <wp:posOffset>-95534</wp:posOffset>
                </wp:positionV>
                <wp:extent cx="1426191" cy="7416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426191"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21394" w14:textId="77777777" w:rsidR="0059227F" w:rsidRPr="009F3D10" w:rsidRDefault="0059227F">
                            <w:pPr>
                              <w:rPr>
                                <w:rFonts w:ascii="Times New Roman" w:hAnsi="Times New Roman" w:cs="Times New Roman"/>
                                <w:sz w:val="18"/>
                              </w:rPr>
                            </w:pPr>
                            <w:r w:rsidRPr="009F3D10">
                              <w:rPr>
                                <w:rFonts w:ascii="Times New Roman" w:hAnsi="Times New Roman" w:cs="Times New Roman"/>
                                <w:sz w:val="18"/>
                              </w:rPr>
                              <w:t>Blacksburg Location</w:t>
                            </w:r>
                          </w:p>
                          <w:p w14:paraId="0975F13B" w14:textId="77777777" w:rsidR="0059227F" w:rsidRPr="009F3D10" w:rsidRDefault="0059227F">
                            <w:pPr>
                              <w:rPr>
                                <w:rFonts w:ascii="Times New Roman" w:hAnsi="Times New Roman" w:cs="Times New Roman"/>
                                <w:sz w:val="18"/>
                              </w:rPr>
                            </w:pPr>
                            <w:r w:rsidRPr="009F3D10">
                              <w:rPr>
                                <w:rFonts w:ascii="Times New Roman" w:hAnsi="Times New Roman" w:cs="Times New Roman"/>
                                <w:sz w:val="18"/>
                              </w:rPr>
                              <w:t>2001 Kraft Drive Blacksburg, VA 24060</w:t>
                            </w:r>
                          </w:p>
                          <w:p w14:paraId="0CB41D75" w14:textId="77777777" w:rsidR="0059227F" w:rsidRDefault="0059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7F97" id="Text Box 2" o:spid="_x0000_s1027" type="#_x0000_t202" style="position:absolute;margin-left:-59.65pt;margin-top:-7.5pt;width:112.3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" filled="f" stroked="f" strokeweight=".5pt">
                <v:textbox>
                  <w:txbxContent>
                    <w:p w:rsidR="0059227F" w:rsidRPr="009F3D10" w:rsidRDefault="0059227F">
                      <w:pPr>
                        <w:rPr>
                          <w:rFonts w:ascii="Times New Roman" w:hAnsi="Times New Roman" w:cs="Times New Roman"/>
                          <w:sz w:val="18"/>
                        </w:rPr>
                      </w:pPr>
                      <w:r w:rsidRPr="009F3D10">
                        <w:rPr>
                          <w:rFonts w:ascii="Times New Roman" w:hAnsi="Times New Roman" w:cs="Times New Roman"/>
                          <w:sz w:val="18"/>
                        </w:rPr>
                        <w:t>Blacksburg Location</w:t>
                      </w:r>
                    </w:p>
                    <w:p w:rsidR="0059227F" w:rsidRPr="009F3D10" w:rsidRDefault="0059227F">
                      <w:pPr>
                        <w:rPr>
                          <w:rFonts w:ascii="Times New Roman" w:hAnsi="Times New Roman" w:cs="Times New Roman"/>
                          <w:sz w:val="18"/>
                        </w:rPr>
                      </w:pPr>
                      <w:r w:rsidRPr="009F3D10">
                        <w:rPr>
                          <w:rFonts w:ascii="Times New Roman" w:hAnsi="Times New Roman" w:cs="Times New Roman"/>
                          <w:sz w:val="18"/>
                        </w:rPr>
                        <w:t>2001 Kraft Drive Blacksburg, VA 24060</w:t>
                      </w:r>
                    </w:p>
                    <w:p w:rsidR="0059227F" w:rsidRDefault="0059227F"/>
                  </w:txbxContent>
                </v:textbox>
              </v:shape>
            </w:pict>
          </mc:Fallback>
        </mc:AlternateContent>
      </w:r>
    </w:p>
    <w:p w14:paraId="11C3F04B" w14:textId="77777777" w:rsidR="00532C19" w:rsidRPr="00615331" w:rsidRDefault="00532C19" w:rsidP="00532C19">
      <w:pPr>
        <w:rPr>
          <w:rFonts w:ascii="Times New Roman" w:hAnsi="Times New Roman" w:cs="Times New Roman"/>
        </w:rPr>
      </w:pPr>
    </w:p>
    <w:p w14:paraId="24E62E10" w14:textId="77777777" w:rsidR="009F3D10" w:rsidRPr="00615331" w:rsidRDefault="009F3D10" w:rsidP="0059280B">
      <w:pPr>
        <w:pStyle w:val="NoSpacing"/>
        <w:rPr>
          <w:rFonts w:ascii="Times New Roman" w:hAnsi="Times New Roman" w:cs="Times New Roman"/>
          <w:b/>
        </w:rPr>
      </w:pPr>
    </w:p>
    <w:p w14:paraId="2D81D3DC" w14:textId="77777777" w:rsidR="009F3D10" w:rsidRPr="00615331" w:rsidRDefault="009F3D10" w:rsidP="0059280B">
      <w:pPr>
        <w:pStyle w:val="NoSpacing"/>
        <w:rPr>
          <w:rFonts w:ascii="Times New Roman" w:hAnsi="Times New Roman" w:cs="Times New Roman"/>
          <w:b/>
        </w:rPr>
      </w:pPr>
    </w:p>
    <w:p w14:paraId="68A973AA" w14:textId="77777777" w:rsidR="0053752D" w:rsidRPr="008C2D39" w:rsidRDefault="00474BC6" w:rsidP="006701B7">
      <w:pPr>
        <w:pStyle w:val="NoSpacing"/>
        <w:jc w:val="center"/>
        <w:rPr>
          <w:rFonts w:cs="Times New Roman"/>
          <w:b/>
          <w:color w:val="000000" w:themeColor="text1"/>
          <w:sz w:val="24"/>
          <w:szCs w:val="24"/>
        </w:rPr>
      </w:pPr>
      <w:r w:rsidRPr="008C2D39">
        <w:rPr>
          <w:rFonts w:cs="Times New Roman"/>
          <w:b/>
          <w:color w:val="000000" w:themeColor="text1"/>
          <w:sz w:val="24"/>
          <w:szCs w:val="24"/>
        </w:rPr>
        <w:t xml:space="preserve">Job Title: </w:t>
      </w:r>
      <w:r w:rsidR="006C0DD3" w:rsidRPr="008C2D39">
        <w:rPr>
          <w:rFonts w:cs="Times New Roman"/>
          <w:b/>
          <w:color w:val="000000" w:themeColor="text1"/>
          <w:sz w:val="24"/>
          <w:szCs w:val="24"/>
        </w:rPr>
        <w:t>Biological Materials Production</w:t>
      </w:r>
      <w:r w:rsidR="00BB4EC9" w:rsidRPr="008C2D39">
        <w:rPr>
          <w:rFonts w:cs="Times New Roman"/>
          <w:b/>
          <w:color w:val="000000" w:themeColor="text1"/>
          <w:sz w:val="24"/>
          <w:szCs w:val="24"/>
        </w:rPr>
        <w:t xml:space="preserve"> Technician</w:t>
      </w:r>
      <w:r w:rsidR="006C0DD3" w:rsidRPr="008C2D39">
        <w:rPr>
          <w:rFonts w:cs="Times New Roman"/>
          <w:b/>
          <w:color w:val="000000" w:themeColor="text1"/>
          <w:sz w:val="24"/>
          <w:szCs w:val="24"/>
        </w:rPr>
        <w:t xml:space="preserve"> </w:t>
      </w:r>
      <w:r w:rsidR="00EB1196">
        <w:rPr>
          <w:rFonts w:cs="Times New Roman"/>
          <w:b/>
          <w:color w:val="000000" w:themeColor="text1"/>
          <w:sz w:val="24"/>
          <w:szCs w:val="24"/>
        </w:rPr>
        <w:t>1</w:t>
      </w:r>
    </w:p>
    <w:p w14:paraId="47C72B4E" w14:textId="77777777" w:rsidR="008C2D39" w:rsidRPr="008C2D39" w:rsidRDefault="008C2D39" w:rsidP="006701B7">
      <w:pPr>
        <w:pStyle w:val="NoSpacing"/>
        <w:jc w:val="center"/>
        <w:rPr>
          <w:rFonts w:cs="Times New Roman"/>
          <w:b/>
          <w:color w:val="000000" w:themeColor="text1"/>
          <w:sz w:val="24"/>
          <w:szCs w:val="24"/>
        </w:rPr>
      </w:pPr>
      <w:r w:rsidRPr="008C2D39">
        <w:rPr>
          <w:rFonts w:cs="Times New Roman"/>
          <w:b/>
          <w:color w:val="000000" w:themeColor="text1"/>
          <w:sz w:val="24"/>
          <w:szCs w:val="24"/>
        </w:rPr>
        <w:t>(Effective 7</w:t>
      </w:r>
      <w:r>
        <w:rPr>
          <w:rFonts w:cs="Times New Roman"/>
          <w:b/>
          <w:color w:val="000000" w:themeColor="text1"/>
          <w:sz w:val="24"/>
          <w:szCs w:val="24"/>
        </w:rPr>
        <w:t>.</w:t>
      </w:r>
      <w:r w:rsidRPr="008C2D39">
        <w:rPr>
          <w:rFonts w:cs="Times New Roman"/>
          <w:b/>
          <w:color w:val="000000" w:themeColor="text1"/>
          <w:sz w:val="24"/>
          <w:szCs w:val="24"/>
        </w:rPr>
        <w:t>2018)</w:t>
      </w:r>
    </w:p>
    <w:p w14:paraId="3ED5346A" w14:textId="77777777" w:rsidR="00395D89" w:rsidRPr="008C2D39" w:rsidRDefault="00395D89" w:rsidP="00395D89">
      <w:pPr>
        <w:pStyle w:val="NoSpacing"/>
        <w:rPr>
          <w:rFonts w:cs="Times New Roman"/>
          <w:b/>
          <w:bCs/>
          <w:color w:val="000000" w:themeColor="text1"/>
          <w:sz w:val="24"/>
          <w:szCs w:val="24"/>
        </w:rPr>
      </w:pPr>
    </w:p>
    <w:p w14:paraId="1448A1A0" w14:textId="77777777" w:rsidR="00395D89" w:rsidRPr="008C2D39" w:rsidRDefault="00395D89" w:rsidP="00395D89">
      <w:pPr>
        <w:pStyle w:val="NoSpacing"/>
        <w:rPr>
          <w:rFonts w:cs="Times New Roman"/>
          <w:b/>
          <w:bCs/>
          <w:color w:val="000000" w:themeColor="text1"/>
          <w:sz w:val="24"/>
          <w:szCs w:val="24"/>
        </w:rPr>
      </w:pPr>
      <w:r w:rsidRPr="008C2D39">
        <w:rPr>
          <w:rFonts w:cs="Times New Roman"/>
          <w:b/>
          <w:bCs/>
          <w:color w:val="000000" w:themeColor="text1"/>
          <w:sz w:val="24"/>
          <w:szCs w:val="24"/>
        </w:rPr>
        <w:t xml:space="preserve">Company Overview </w:t>
      </w:r>
    </w:p>
    <w:p w14:paraId="416D25CE" w14:textId="77777777" w:rsidR="00395D89" w:rsidRPr="008C2D39" w:rsidRDefault="00395D89" w:rsidP="00395D89">
      <w:pPr>
        <w:pStyle w:val="NoSpacing"/>
        <w:rPr>
          <w:rFonts w:cs="Times New Roman"/>
          <w:color w:val="000000" w:themeColor="text1"/>
          <w:sz w:val="24"/>
          <w:szCs w:val="24"/>
        </w:rPr>
      </w:pPr>
      <w:r w:rsidRPr="008C2D39">
        <w:rPr>
          <w:rStyle w:val="Strong"/>
          <w:rFonts w:cs="Times New Roman"/>
          <w:color w:val="000000" w:themeColor="text1"/>
          <w:sz w:val="24"/>
          <w:szCs w:val="24"/>
          <w:shd w:val="clear" w:color="auto" w:fill="FFFFFF"/>
        </w:rPr>
        <w:t>TECHLAB®, Inc.</w:t>
      </w:r>
      <w:r w:rsidRPr="008C2D39">
        <w:rPr>
          <w:rStyle w:val="apple-converted-space"/>
          <w:rFonts w:cs="Times New Roman"/>
          <w:b/>
          <w:bCs/>
          <w:color w:val="000000" w:themeColor="text1"/>
          <w:sz w:val="24"/>
          <w:szCs w:val="24"/>
          <w:shd w:val="clear" w:color="auto" w:fill="FFFFFF"/>
        </w:rPr>
        <w:t> </w:t>
      </w:r>
      <w:r w:rsidRPr="008C2D39">
        <w:rPr>
          <w:rStyle w:val="apple-converted-space"/>
          <w:rFonts w:cs="Times New Roman"/>
          <w:color w:val="000000" w:themeColor="text1"/>
          <w:sz w:val="24"/>
          <w:szCs w:val="24"/>
          <w:shd w:val="clear" w:color="auto" w:fill="FFFFFF"/>
        </w:rPr>
        <w:t>was founded in 1989 by</w:t>
      </w:r>
      <w:r w:rsidRPr="008C2D39">
        <w:rPr>
          <w:rStyle w:val="apple-converted-space"/>
          <w:rFonts w:cs="Times New Roman"/>
          <w:b/>
          <w:bCs/>
          <w:color w:val="000000" w:themeColor="text1"/>
          <w:sz w:val="24"/>
          <w:szCs w:val="24"/>
          <w:shd w:val="clear" w:color="auto" w:fill="FFFFFF"/>
        </w:rPr>
        <w:t xml:space="preserve"> </w:t>
      </w:r>
      <w:r w:rsidRPr="008C2D39">
        <w:rPr>
          <w:rFonts w:cs="Times New Roman"/>
          <w:color w:val="000000" w:themeColor="text1"/>
          <w:sz w:val="24"/>
          <w:szCs w:val="24"/>
        </w:rPr>
        <w:t>scientists from the Virginia Tech Anaerobe Lab, one of the only three institutions in the world dedicated to the study of anaerobic organisms. In the late 1970′s and early 1980′s, research headed by Dr. Tracy Wilkins began on </w:t>
      </w:r>
      <w:r w:rsidRPr="008C2D39">
        <w:rPr>
          <w:rStyle w:val="Emphasis"/>
          <w:rFonts w:cs="Times New Roman"/>
          <w:color w:val="000000" w:themeColor="text1"/>
          <w:sz w:val="24"/>
          <w:szCs w:val="24"/>
        </w:rPr>
        <w:t>Clostridium difficile</w:t>
      </w:r>
      <w:r w:rsidRPr="008C2D39">
        <w:rPr>
          <w:rFonts w:cs="Times New Roman"/>
          <w:color w:val="000000" w:themeColor="text1"/>
          <w:sz w:val="24"/>
          <w:szCs w:val="24"/>
        </w:rPr>
        <w:t xml:space="preserve"> and its toxins. </w:t>
      </w:r>
    </w:p>
    <w:p w14:paraId="13502FE6" w14:textId="77777777" w:rsidR="00395D89" w:rsidRPr="008C2D39" w:rsidRDefault="00395D89" w:rsidP="00395D89">
      <w:pPr>
        <w:pStyle w:val="NoSpacing"/>
        <w:rPr>
          <w:rFonts w:cs="Times New Roman"/>
          <w:color w:val="000000" w:themeColor="text1"/>
          <w:sz w:val="24"/>
          <w:szCs w:val="24"/>
        </w:rPr>
      </w:pPr>
    </w:p>
    <w:p w14:paraId="064A38CA" w14:textId="77777777" w:rsidR="00395D89" w:rsidRPr="008C2D39" w:rsidRDefault="00395D89" w:rsidP="00395D89">
      <w:pPr>
        <w:pStyle w:val="NoSpacing"/>
        <w:rPr>
          <w:rFonts w:cs="Times New Roman"/>
          <w:color w:val="000000" w:themeColor="text1"/>
          <w:sz w:val="24"/>
          <w:szCs w:val="24"/>
        </w:rPr>
      </w:pPr>
      <w:r w:rsidRPr="008C2D39">
        <w:rPr>
          <w:rFonts w:cs="Times New Roman"/>
          <w:color w:val="000000" w:themeColor="text1"/>
          <w:sz w:val="24"/>
          <w:szCs w:val="24"/>
        </w:rPr>
        <w:t>Today the company is poised for high growth through private equity funding and develops, manufactures and distributes intestinal diagnostics worldwide retaining an emphasis on science and collaborations with universities. Products are focused in the areas of intestinal inflammation, antibiotic associated diarrhea and parasitology. Research continues</w:t>
      </w:r>
      <w:r w:rsidR="00160958" w:rsidRPr="008C2D39">
        <w:rPr>
          <w:rFonts w:cs="Times New Roman"/>
          <w:color w:val="000000" w:themeColor="text1"/>
          <w:sz w:val="24"/>
          <w:szCs w:val="24"/>
        </w:rPr>
        <w:t xml:space="preserve"> </w:t>
      </w:r>
      <w:r w:rsidRPr="008C2D39">
        <w:rPr>
          <w:rFonts w:cs="Times New Roman"/>
          <w:color w:val="000000" w:themeColor="text1"/>
          <w:sz w:val="24"/>
          <w:szCs w:val="24"/>
        </w:rPr>
        <w:t>on markers of intestinal inflammation, the toxins of </w:t>
      </w:r>
      <w:r w:rsidRPr="008C2D39">
        <w:rPr>
          <w:rStyle w:val="Emphasis"/>
          <w:rFonts w:cs="Times New Roman"/>
          <w:color w:val="000000" w:themeColor="text1"/>
          <w:sz w:val="24"/>
          <w:szCs w:val="24"/>
        </w:rPr>
        <w:t>Clostridium difficile</w:t>
      </w:r>
      <w:r w:rsidRPr="008C2D39">
        <w:rPr>
          <w:rFonts w:cs="Times New Roman"/>
          <w:color w:val="000000" w:themeColor="text1"/>
          <w:sz w:val="24"/>
          <w:szCs w:val="24"/>
        </w:rPr>
        <w:t xml:space="preserve">, amebiasis and vaccine development. TECHLAB®, Inc. has ISO 13485 certification along with FDA registration. For more information, visit </w:t>
      </w:r>
      <w:hyperlink r:id="rId7" w:history="1">
        <w:r w:rsidRPr="008C2D39">
          <w:rPr>
            <w:rStyle w:val="Hyperlink"/>
            <w:rFonts w:cs="Times New Roman"/>
            <w:color w:val="000000" w:themeColor="text1"/>
            <w:sz w:val="24"/>
            <w:szCs w:val="24"/>
          </w:rPr>
          <w:t>www.techlab.com</w:t>
        </w:r>
      </w:hyperlink>
      <w:r w:rsidRPr="008C2D39">
        <w:rPr>
          <w:rFonts w:cs="Times New Roman"/>
          <w:color w:val="000000" w:themeColor="text1"/>
          <w:sz w:val="24"/>
          <w:szCs w:val="24"/>
        </w:rPr>
        <w:t>.</w:t>
      </w:r>
    </w:p>
    <w:p w14:paraId="687153A1" w14:textId="77777777" w:rsidR="0059227F" w:rsidRPr="008C2D39" w:rsidRDefault="0059227F" w:rsidP="0059280B">
      <w:pPr>
        <w:pStyle w:val="NoSpacing"/>
        <w:rPr>
          <w:rFonts w:cs="Times New Roman"/>
          <w:color w:val="000000" w:themeColor="text1"/>
          <w:sz w:val="24"/>
          <w:szCs w:val="24"/>
        </w:rPr>
      </w:pPr>
    </w:p>
    <w:p w14:paraId="5EA234CF" w14:textId="77777777" w:rsidR="00532C19" w:rsidRPr="008C2D39" w:rsidRDefault="0059280B" w:rsidP="0059280B">
      <w:pPr>
        <w:pStyle w:val="NoSpacing"/>
        <w:rPr>
          <w:rFonts w:cs="Times New Roman"/>
          <w:b/>
          <w:color w:val="000000" w:themeColor="text1"/>
          <w:sz w:val="24"/>
          <w:szCs w:val="24"/>
        </w:rPr>
      </w:pPr>
      <w:r w:rsidRPr="008C2D39">
        <w:rPr>
          <w:rFonts w:cs="Times New Roman"/>
          <w:b/>
          <w:color w:val="000000" w:themeColor="text1"/>
          <w:sz w:val="24"/>
          <w:szCs w:val="24"/>
        </w:rPr>
        <w:t>Job</w:t>
      </w:r>
      <w:r w:rsidR="00532C19" w:rsidRPr="008C2D39">
        <w:rPr>
          <w:rFonts w:cs="Times New Roman"/>
          <w:b/>
          <w:color w:val="000000" w:themeColor="text1"/>
          <w:sz w:val="24"/>
          <w:szCs w:val="24"/>
        </w:rPr>
        <w:t xml:space="preserve"> Summary </w:t>
      </w:r>
    </w:p>
    <w:p w14:paraId="0FD0C391" w14:textId="54BBF58A" w:rsidR="009F3D10" w:rsidRPr="008C2D39" w:rsidRDefault="004C35C4" w:rsidP="0059280B">
      <w:pPr>
        <w:pStyle w:val="NoSpacing"/>
        <w:rPr>
          <w:rFonts w:cs="Times New Roman"/>
          <w:color w:val="000000" w:themeColor="text1"/>
          <w:sz w:val="24"/>
          <w:szCs w:val="24"/>
        </w:rPr>
      </w:pPr>
      <w:r w:rsidRPr="008C2D39">
        <w:rPr>
          <w:rFonts w:cs="Times New Roman"/>
          <w:color w:val="000000" w:themeColor="text1"/>
          <w:sz w:val="24"/>
          <w:szCs w:val="24"/>
        </w:rPr>
        <w:t>The job of Biological Materials P</w:t>
      </w:r>
      <w:r w:rsidR="006C0DD3" w:rsidRPr="008C2D39">
        <w:rPr>
          <w:rFonts w:cs="Times New Roman"/>
          <w:color w:val="000000" w:themeColor="text1"/>
          <w:sz w:val="24"/>
          <w:szCs w:val="24"/>
        </w:rPr>
        <w:t xml:space="preserve">roduction </w:t>
      </w:r>
      <w:r w:rsidRPr="008C2D39">
        <w:rPr>
          <w:rFonts w:cs="Times New Roman"/>
          <w:color w:val="000000" w:themeColor="text1"/>
          <w:sz w:val="24"/>
          <w:szCs w:val="24"/>
        </w:rPr>
        <w:t>T</w:t>
      </w:r>
      <w:r w:rsidR="00BB4EC9" w:rsidRPr="008C2D39">
        <w:rPr>
          <w:rFonts w:cs="Times New Roman"/>
          <w:color w:val="000000" w:themeColor="text1"/>
          <w:sz w:val="24"/>
          <w:szCs w:val="24"/>
        </w:rPr>
        <w:t>echnician</w:t>
      </w:r>
      <w:r w:rsidR="00EB1196">
        <w:rPr>
          <w:rFonts w:cs="Times New Roman"/>
          <w:color w:val="000000" w:themeColor="text1"/>
          <w:sz w:val="24"/>
          <w:szCs w:val="24"/>
        </w:rPr>
        <w:t xml:space="preserve"> 1</w:t>
      </w:r>
      <w:r w:rsidR="00BB4EC9" w:rsidRPr="008C2D39">
        <w:rPr>
          <w:rFonts w:cs="Times New Roman"/>
          <w:color w:val="000000" w:themeColor="text1"/>
          <w:sz w:val="24"/>
          <w:szCs w:val="24"/>
        </w:rPr>
        <w:t xml:space="preserve"> is to </w:t>
      </w:r>
      <w:r w:rsidR="00557253" w:rsidRPr="008C2D39">
        <w:rPr>
          <w:rFonts w:cs="Times New Roman"/>
          <w:color w:val="000000" w:themeColor="text1"/>
          <w:sz w:val="24"/>
          <w:szCs w:val="24"/>
        </w:rPr>
        <w:t xml:space="preserve">produce </w:t>
      </w:r>
      <w:r w:rsidR="00BB4EC9" w:rsidRPr="008C2D39">
        <w:rPr>
          <w:rFonts w:cs="Times New Roman"/>
          <w:color w:val="000000" w:themeColor="text1"/>
          <w:sz w:val="24"/>
          <w:szCs w:val="24"/>
        </w:rPr>
        <w:t>raw materials used in TechLab kits.  B</w:t>
      </w:r>
      <w:r w:rsidRPr="008C2D39">
        <w:rPr>
          <w:rFonts w:cs="Times New Roman"/>
          <w:color w:val="000000" w:themeColor="text1"/>
          <w:sz w:val="24"/>
          <w:szCs w:val="24"/>
        </w:rPr>
        <w:t>iological Materials Production T</w:t>
      </w:r>
      <w:r w:rsidR="00BB4EC9" w:rsidRPr="008C2D39">
        <w:rPr>
          <w:rFonts w:cs="Times New Roman"/>
          <w:color w:val="000000" w:themeColor="text1"/>
          <w:sz w:val="24"/>
          <w:szCs w:val="24"/>
        </w:rPr>
        <w:t xml:space="preserve">echnician </w:t>
      </w:r>
      <w:r w:rsidR="00EB1196">
        <w:rPr>
          <w:rFonts w:cs="Times New Roman"/>
          <w:color w:val="000000" w:themeColor="text1"/>
          <w:sz w:val="24"/>
          <w:szCs w:val="24"/>
        </w:rPr>
        <w:t xml:space="preserve">1 </w:t>
      </w:r>
      <w:r w:rsidR="00BB4EC9" w:rsidRPr="008C2D39">
        <w:rPr>
          <w:rFonts w:cs="Times New Roman"/>
          <w:color w:val="000000" w:themeColor="text1"/>
          <w:sz w:val="24"/>
          <w:szCs w:val="24"/>
        </w:rPr>
        <w:t>adhere</w:t>
      </w:r>
      <w:r w:rsidR="00827952" w:rsidRPr="008C2D39">
        <w:rPr>
          <w:rFonts w:cs="Times New Roman"/>
          <w:color w:val="000000" w:themeColor="text1"/>
          <w:sz w:val="24"/>
          <w:szCs w:val="24"/>
        </w:rPr>
        <w:t>s</w:t>
      </w:r>
      <w:r w:rsidR="00BB4EC9" w:rsidRPr="008C2D39">
        <w:rPr>
          <w:rFonts w:cs="Times New Roman"/>
          <w:color w:val="000000" w:themeColor="text1"/>
          <w:sz w:val="24"/>
          <w:szCs w:val="24"/>
        </w:rPr>
        <w:t xml:space="preserve"> to standard operating procedures, master batch records, and other reg</w:t>
      </w:r>
      <w:r w:rsidRPr="008C2D39">
        <w:rPr>
          <w:rFonts w:cs="Times New Roman"/>
          <w:color w:val="000000" w:themeColor="text1"/>
          <w:sz w:val="24"/>
          <w:szCs w:val="24"/>
        </w:rPr>
        <w:t>ulatory documents.  Biological Materials Production T</w:t>
      </w:r>
      <w:r w:rsidR="00BB4EC9" w:rsidRPr="008C2D39">
        <w:rPr>
          <w:rFonts w:cs="Times New Roman"/>
          <w:color w:val="000000" w:themeColor="text1"/>
          <w:sz w:val="24"/>
          <w:szCs w:val="24"/>
        </w:rPr>
        <w:t>echnician</w:t>
      </w:r>
      <w:r w:rsidR="00EB1196">
        <w:rPr>
          <w:rFonts w:cs="Times New Roman"/>
          <w:color w:val="000000" w:themeColor="text1"/>
          <w:sz w:val="24"/>
          <w:szCs w:val="24"/>
        </w:rPr>
        <w:t xml:space="preserve"> 1</w:t>
      </w:r>
      <w:r w:rsidR="00BB4EC9" w:rsidRPr="008C2D39">
        <w:rPr>
          <w:rFonts w:cs="Times New Roman"/>
          <w:color w:val="000000" w:themeColor="text1"/>
          <w:sz w:val="24"/>
          <w:szCs w:val="24"/>
        </w:rPr>
        <w:t xml:space="preserve"> </w:t>
      </w:r>
      <w:r w:rsidR="00091A7D" w:rsidRPr="008C2D39">
        <w:rPr>
          <w:rFonts w:cs="Times New Roman"/>
          <w:color w:val="000000" w:themeColor="text1"/>
          <w:sz w:val="24"/>
          <w:szCs w:val="24"/>
        </w:rPr>
        <w:t>will report to the</w:t>
      </w:r>
      <w:r w:rsidRPr="008C2D39">
        <w:rPr>
          <w:rFonts w:cs="Times New Roman"/>
          <w:color w:val="000000" w:themeColor="text1"/>
          <w:sz w:val="24"/>
          <w:szCs w:val="24"/>
        </w:rPr>
        <w:t xml:space="preserve"> Biological Materials P</w:t>
      </w:r>
      <w:r w:rsidR="00BB4EC9" w:rsidRPr="008C2D39">
        <w:rPr>
          <w:rFonts w:cs="Times New Roman"/>
          <w:color w:val="000000" w:themeColor="text1"/>
          <w:sz w:val="24"/>
          <w:szCs w:val="24"/>
        </w:rPr>
        <w:t xml:space="preserve">roduction </w:t>
      </w:r>
      <w:r w:rsidR="00493CDB" w:rsidRPr="008C2D39">
        <w:rPr>
          <w:rFonts w:cs="Times New Roman"/>
          <w:color w:val="000000" w:themeColor="text1"/>
          <w:sz w:val="24"/>
          <w:szCs w:val="24"/>
        </w:rPr>
        <w:t>Team Leader</w:t>
      </w:r>
      <w:r w:rsidR="00BD1490" w:rsidRPr="008C2D39">
        <w:rPr>
          <w:rFonts w:cs="Times New Roman"/>
          <w:color w:val="000000" w:themeColor="text1"/>
          <w:sz w:val="24"/>
          <w:szCs w:val="24"/>
        </w:rPr>
        <w:t>.</w:t>
      </w:r>
    </w:p>
    <w:p w14:paraId="56EB4766" w14:textId="77777777" w:rsidR="006C0DD3" w:rsidRPr="008C2D39" w:rsidRDefault="006C0DD3" w:rsidP="0059280B">
      <w:pPr>
        <w:pStyle w:val="NoSpacing"/>
        <w:rPr>
          <w:rFonts w:cs="Times New Roman"/>
          <w:color w:val="000000" w:themeColor="text1"/>
          <w:sz w:val="24"/>
          <w:szCs w:val="24"/>
        </w:rPr>
      </w:pPr>
    </w:p>
    <w:p w14:paraId="1B1EF6F6" w14:textId="77777777" w:rsidR="00E2302A" w:rsidRPr="008C2D39" w:rsidRDefault="00E2302A" w:rsidP="0059280B">
      <w:pPr>
        <w:pStyle w:val="NoSpacing"/>
        <w:rPr>
          <w:rFonts w:cs="Times New Roman"/>
          <w:b/>
          <w:color w:val="000000" w:themeColor="text1"/>
          <w:sz w:val="24"/>
          <w:szCs w:val="24"/>
        </w:rPr>
      </w:pPr>
      <w:r w:rsidRPr="008C2D39">
        <w:rPr>
          <w:rFonts w:cs="Times New Roman"/>
          <w:b/>
          <w:color w:val="000000" w:themeColor="text1"/>
          <w:sz w:val="24"/>
          <w:szCs w:val="24"/>
        </w:rPr>
        <w:t xml:space="preserve">Work Activities </w:t>
      </w:r>
    </w:p>
    <w:p w14:paraId="0DF50C38" w14:textId="77777777" w:rsidR="000A01AE"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Perform basic microbiology procedures, cell culture, and gram staining</w:t>
      </w:r>
    </w:p>
    <w:p w14:paraId="0CE27373" w14:textId="77777777" w:rsidR="00D328BB" w:rsidRPr="008C2D39" w:rsidRDefault="00D328BB" w:rsidP="00D328BB">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Growth and maintenance of parasite organism culture</w:t>
      </w:r>
    </w:p>
    <w:p w14:paraId="6673B19B"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Screen biological materials for reactivity</w:t>
      </w:r>
    </w:p>
    <w:p w14:paraId="7F71754D"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Purify antibodies using various chromatography techniques</w:t>
      </w:r>
    </w:p>
    <w:p w14:paraId="3EADFDB0"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 xml:space="preserve">Conduct regular calibrations and validations on equipment </w:t>
      </w:r>
    </w:p>
    <w:p w14:paraId="33EA2660"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Receive and maintain the chemical inventory</w:t>
      </w:r>
    </w:p>
    <w:p w14:paraId="38CEF7C2"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Make buffers, culture media and other reagents</w:t>
      </w:r>
    </w:p>
    <w:p w14:paraId="7703A0DE" w14:textId="77777777" w:rsidR="002D672D" w:rsidRPr="008C2D39" w:rsidRDefault="002D672D" w:rsidP="002D672D">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 xml:space="preserve">Clean and sterilize </w:t>
      </w:r>
      <w:r w:rsidR="00CC3AAD" w:rsidRPr="008C2D39">
        <w:rPr>
          <w:rFonts w:cs="Times New Roman"/>
          <w:color w:val="000000" w:themeColor="text1"/>
          <w:sz w:val="24"/>
          <w:szCs w:val="24"/>
        </w:rPr>
        <w:t xml:space="preserve">laboratory </w:t>
      </w:r>
      <w:r w:rsidRPr="008C2D39">
        <w:rPr>
          <w:rFonts w:cs="Times New Roman"/>
          <w:color w:val="000000" w:themeColor="text1"/>
          <w:sz w:val="24"/>
          <w:szCs w:val="24"/>
        </w:rPr>
        <w:t>glassware</w:t>
      </w:r>
    </w:p>
    <w:p w14:paraId="613F6B38" w14:textId="77777777" w:rsidR="002D672D" w:rsidRPr="008C2D39" w:rsidRDefault="002D672D" w:rsidP="002D672D">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Perform rehydration and dispensing of raw materials</w:t>
      </w:r>
    </w:p>
    <w:p w14:paraId="590125E0"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Conduct investigations for non-conformances and defects</w:t>
      </w:r>
    </w:p>
    <w:p w14:paraId="1C16D6BF" w14:textId="77777777" w:rsidR="003408C6" w:rsidRPr="008C2D39" w:rsidRDefault="003408C6" w:rsidP="00BB4EC9">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Perform peer review on completed batch records and other documents</w:t>
      </w:r>
    </w:p>
    <w:p w14:paraId="33392518" w14:textId="77777777" w:rsidR="00557253" w:rsidRPr="008C2D39" w:rsidRDefault="003408C6" w:rsidP="003D3EE5">
      <w:pPr>
        <w:pStyle w:val="NoSpacing"/>
        <w:numPr>
          <w:ilvl w:val="0"/>
          <w:numId w:val="8"/>
        </w:numPr>
        <w:rPr>
          <w:rFonts w:cs="Times New Roman"/>
          <w:color w:val="000000" w:themeColor="text1"/>
          <w:sz w:val="24"/>
          <w:szCs w:val="24"/>
        </w:rPr>
      </w:pPr>
      <w:r w:rsidRPr="008C2D39">
        <w:rPr>
          <w:rFonts w:cs="Times New Roman"/>
          <w:color w:val="000000" w:themeColor="text1"/>
          <w:sz w:val="24"/>
          <w:szCs w:val="24"/>
        </w:rPr>
        <w:t xml:space="preserve">Work on tasks set by </w:t>
      </w:r>
      <w:r w:rsidR="00B344FB" w:rsidRPr="008C2D39">
        <w:rPr>
          <w:rFonts w:cs="Times New Roman"/>
          <w:color w:val="000000" w:themeColor="text1"/>
          <w:sz w:val="24"/>
          <w:szCs w:val="24"/>
        </w:rPr>
        <w:t xml:space="preserve">Biological Materials Production </w:t>
      </w:r>
      <w:r w:rsidR="00493CDB" w:rsidRPr="008C2D39">
        <w:rPr>
          <w:rFonts w:cs="Times New Roman"/>
          <w:color w:val="000000" w:themeColor="text1"/>
          <w:sz w:val="24"/>
          <w:szCs w:val="24"/>
        </w:rPr>
        <w:t xml:space="preserve">Team Leader </w:t>
      </w:r>
      <w:r w:rsidR="00B344FB" w:rsidRPr="008C2D39">
        <w:rPr>
          <w:rFonts w:cs="Times New Roman"/>
          <w:color w:val="000000" w:themeColor="text1"/>
          <w:sz w:val="24"/>
          <w:szCs w:val="24"/>
        </w:rPr>
        <w:t xml:space="preserve">and </w:t>
      </w:r>
      <w:r w:rsidRPr="008C2D39">
        <w:rPr>
          <w:rFonts w:cs="Times New Roman"/>
          <w:color w:val="000000" w:themeColor="text1"/>
          <w:sz w:val="24"/>
          <w:szCs w:val="24"/>
        </w:rPr>
        <w:t>Biological Materials Production Manager</w:t>
      </w:r>
      <w:r w:rsidR="006701B7" w:rsidRPr="008C2D39">
        <w:rPr>
          <w:rFonts w:cs="Times New Roman"/>
          <w:color w:val="000000" w:themeColor="text1"/>
          <w:sz w:val="24"/>
          <w:szCs w:val="24"/>
        </w:rPr>
        <w:br/>
      </w:r>
    </w:p>
    <w:p w14:paraId="3250DD0A" w14:textId="77777777" w:rsidR="007E04A7" w:rsidRPr="008C2D39" w:rsidRDefault="007E04A7" w:rsidP="003D3EE5">
      <w:pPr>
        <w:pStyle w:val="NoSpacing"/>
        <w:rPr>
          <w:rFonts w:cs="Times New Roman"/>
          <w:b/>
          <w:color w:val="000000" w:themeColor="text1"/>
          <w:sz w:val="24"/>
          <w:szCs w:val="24"/>
        </w:rPr>
      </w:pPr>
      <w:r w:rsidRPr="008C2D39">
        <w:rPr>
          <w:rFonts w:cs="Times New Roman"/>
          <w:b/>
          <w:color w:val="000000" w:themeColor="text1"/>
          <w:sz w:val="24"/>
          <w:szCs w:val="24"/>
        </w:rPr>
        <w:t xml:space="preserve">Tools and Equipment Used </w:t>
      </w:r>
    </w:p>
    <w:p w14:paraId="633CA1DF" w14:textId="77777777" w:rsidR="00557253" w:rsidRPr="008C2D39" w:rsidRDefault="00557253" w:rsidP="003D3EE5">
      <w:pPr>
        <w:pStyle w:val="NoSpacing"/>
        <w:rPr>
          <w:rFonts w:cs="Times New Roman"/>
          <w:color w:val="000000" w:themeColor="text1"/>
          <w:sz w:val="24"/>
          <w:szCs w:val="24"/>
        </w:rPr>
      </w:pPr>
      <w:r w:rsidRPr="008C2D39">
        <w:rPr>
          <w:rFonts w:cs="Times New Roman"/>
          <w:color w:val="000000" w:themeColor="text1"/>
          <w:sz w:val="24"/>
          <w:szCs w:val="24"/>
        </w:rPr>
        <w:t>GE A</w:t>
      </w:r>
      <w:r w:rsidR="00070928" w:rsidRPr="008C2D39">
        <w:rPr>
          <w:rFonts w:cs="Times New Roman"/>
          <w:color w:val="000000" w:themeColor="text1"/>
          <w:sz w:val="24"/>
          <w:szCs w:val="24"/>
        </w:rPr>
        <w:t>K</w:t>
      </w:r>
      <w:r w:rsidRPr="008C2D39">
        <w:rPr>
          <w:rFonts w:cs="Times New Roman"/>
          <w:color w:val="000000" w:themeColor="text1"/>
          <w:sz w:val="24"/>
          <w:szCs w:val="24"/>
        </w:rPr>
        <w:t>TA Protein Purification Systems</w:t>
      </w:r>
    </w:p>
    <w:p w14:paraId="281ACEAA" w14:textId="77777777" w:rsidR="00D11F1B" w:rsidRPr="008C2D39" w:rsidRDefault="00D11F1B" w:rsidP="003D3EE5">
      <w:pPr>
        <w:pStyle w:val="NoSpacing"/>
        <w:rPr>
          <w:rFonts w:cs="Times New Roman"/>
          <w:color w:val="000000" w:themeColor="text1"/>
          <w:sz w:val="24"/>
          <w:szCs w:val="24"/>
        </w:rPr>
      </w:pPr>
      <w:r w:rsidRPr="008C2D39">
        <w:rPr>
          <w:rFonts w:cs="Times New Roman"/>
          <w:color w:val="000000" w:themeColor="text1"/>
          <w:sz w:val="24"/>
          <w:szCs w:val="24"/>
        </w:rPr>
        <w:t xml:space="preserve">General Laboratory Equipment </w:t>
      </w:r>
    </w:p>
    <w:p w14:paraId="277723C1" w14:textId="77777777" w:rsidR="00615331" w:rsidRPr="008C2D39" w:rsidRDefault="00615331" w:rsidP="003D3EE5">
      <w:pPr>
        <w:pStyle w:val="NoSpacing"/>
        <w:rPr>
          <w:rFonts w:cs="Times New Roman"/>
          <w:color w:val="000000" w:themeColor="text1"/>
          <w:sz w:val="24"/>
          <w:szCs w:val="24"/>
        </w:rPr>
      </w:pPr>
      <w:r w:rsidRPr="008C2D39">
        <w:rPr>
          <w:rFonts w:cs="Times New Roman"/>
          <w:color w:val="000000" w:themeColor="text1"/>
          <w:sz w:val="24"/>
          <w:szCs w:val="24"/>
        </w:rPr>
        <w:lastRenderedPageBreak/>
        <w:t>Gravity Oven</w:t>
      </w:r>
    </w:p>
    <w:p w14:paraId="20A36E58" w14:textId="77777777" w:rsidR="00615331" w:rsidRPr="008C2D39" w:rsidRDefault="00615331" w:rsidP="003D3EE5">
      <w:pPr>
        <w:pStyle w:val="NoSpacing"/>
        <w:rPr>
          <w:rFonts w:cs="Times New Roman"/>
          <w:color w:val="000000" w:themeColor="text1"/>
          <w:sz w:val="24"/>
          <w:szCs w:val="24"/>
        </w:rPr>
      </w:pPr>
      <w:r w:rsidRPr="008C2D39">
        <w:rPr>
          <w:rFonts w:cs="Times New Roman"/>
          <w:color w:val="000000" w:themeColor="text1"/>
          <w:sz w:val="24"/>
          <w:szCs w:val="24"/>
        </w:rPr>
        <w:t>Autoclave</w:t>
      </w:r>
    </w:p>
    <w:p w14:paraId="38CCE788" w14:textId="77777777" w:rsidR="006B3018" w:rsidRPr="008C2D39" w:rsidRDefault="007E04A7" w:rsidP="007E04A7">
      <w:pPr>
        <w:pStyle w:val="NoSpacing"/>
        <w:rPr>
          <w:rFonts w:cs="Times New Roman"/>
          <w:color w:val="000000" w:themeColor="text1"/>
          <w:sz w:val="24"/>
          <w:szCs w:val="24"/>
        </w:rPr>
      </w:pPr>
      <w:r w:rsidRPr="008C2D39">
        <w:rPr>
          <w:rFonts w:cs="Times New Roman"/>
          <w:color w:val="000000" w:themeColor="text1"/>
          <w:sz w:val="24"/>
          <w:szCs w:val="24"/>
        </w:rPr>
        <w:t xml:space="preserve">Microsoft </w:t>
      </w:r>
      <w:r w:rsidR="003D3EE5" w:rsidRPr="008C2D39">
        <w:rPr>
          <w:rFonts w:cs="Times New Roman"/>
          <w:color w:val="000000" w:themeColor="text1"/>
          <w:sz w:val="24"/>
          <w:szCs w:val="24"/>
        </w:rPr>
        <w:t>Office Suit</w:t>
      </w:r>
    </w:p>
    <w:p w14:paraId="27DB23C6" w14:textId="77777777" w:rsidR="006C0DD3" w:rsidRPr="008C2D39" w:rsidRDefault="006C0DD3" w:rsidP="007E04A7">
      <w:pPr>
        <w:pStyle w:val="NoSpacing"/>
        <w:rPr>
          <w:rFonts w:cs="Times New Roman"/>
          <w:color w:val="000000" w:themeColor="text1"/>
          <w:sz w:val="24"/>
          <w:szCs w:val="24"/>
        </w:rPr>
      </w:pPr>
      <w:r w:rsidRPr="008C2D39">
        <w:rPr>
          <w:rFonts w:cs="Times New Roman"/>
          <w:color w:val="000000" w:themeColor="text1"/>
          <w:sz w:val="24"/>
          <w:szCs w:val="24"/>
        </w:rPr>
        <w:t xml:space="preserve">Hand held calculators </w:t>
      </w:r>
    </w:p>
    <w:p w14:paraId="1CF834D4" w14:textId="77777777" w:rsidR="005D7930" w:rsidRPr="008C2D39" w:rsidRDefault="005D7930" w:rsidP="0059280B">
      <w:pPr>
        <w:pStyle w:val="NoSpacing"/>
        <w:rPr>
          <w:rFonts w:cs="Times New Roman"/>
          <w:color w:val="000000" w:themeColor="text1"/>
          <w:sz w:val="24"/>
          <w:szCs w:val="24"/>
        </w:rPr>
      </w:pPr>
    </w:p>
    <w:p w14:paraId="790F70F2" w14:textId="77777777" w:rsidR="0059280B" w:rsidRPr="008C2D39" w:rsidRDefault="00E26E70" w:rsidP="0059280B">
      <w:pPr>
        <w:pStyle w:val="NoSpacing"/>
        <w:rPr>
          <w:rFonts w:cs="Times New Roman"/>
          <w:b/>
          <w:color w:val="000000" w:themeColor="text1"/>
          <w:sz w:val="24"/>
          <w:szCs w:val="24"/>
        </w:rPr>
      </w:pPr>
      <w:r w:rsidRPr="008C2D39">
        <w:rPr>
          <w:rFonts w:cs="Times New Roman"/>
          <w:b/>
          <w:color w:val="000000" w:themeColor="text1"/>
          <w:sz w:val="24"/>
          <w:szCs w:val="24"/>
        </w:rPr>
        <w:t xml:space="preserve">Job Context </w:t>
      </w:r>
    </w:p>
    <w:p w14:paraId="606CDC23" w14:textId="7903BB14" w:rsidR="0059280B" w:rsidRPr="008C2D39" w:rsidRDefault="005C3D25" w:rsidP="0059280B">
      <w:pPr>
        <w:pStyle w:val="NoSpacing"/>
        <w:rPr>
          <w:rFonts w:cs="Times New Roman"/>
          <w:color w:val="000000" w:themeColor="text1"/>
          <w:sz w:val="24"/>
          <w:szCs w:val="24"/>
        </w:rPr>
      </w:pPr>
      <w:r w:rsidRPr="008C2D39">
        <w:rPr>
          <w:rFonts w:cs="Times New Roman"/>
          <w:color w:val="000000" w:themeColor="text1"/>
          <w:sz w:val="24"/>
          <w:szCs w:val="24"/>
        </w:rPr>
        <w:t>TechLab</w:t>
      </w:r>
      <w:r w:rsidR="00C91D17" w:rsidRPr="008C2D39">
        <w:rPr>
          <w:rFonts w:cs="Times New Roman"/>
          <w:color w:val="000000" w:themeColor="text1"/>
          <w:sz w:val="24"/>
          <w:szCs w:val="24"/>
        </w:rPr>
        <w:t xml:space="preserve"> maintains a climate controlled environment for the job of </w:t>
      </w:r>
      <w:r w:rsidR="006A3A15" w:rsidRPr="008C2D39">
        <w:rPr>
          <w:rFonts w:cs="Times New Roman"/>
          <w:color w:val="000000" w:themeColor="text1"/>
          <w:sz w:val="24"/>
          <w:szCs w:val="24"/>
        </w:rPr>
        <w:t>Biological Materials P</w:t>
      </w:r>
      <w:r w:rsidR="006C0DD3" w:rsidRPr="008C2D39">
        <w:rPr>
          <w:rFonts w:cs="Times New Roman"/>
          <w:color w:val="000000" w:themeColor="text1"/>
          <w:sz w:val="24"/>
          <w:szCs w:val="24"/>
        </w:rPr>
        <w:t>roduction</w:t>
      </w:r>
      <w:r w:rsidR="00C91D17" w:rsidRPr="008C2D39">
        <w:rPr>
          <w:rFonts w:cs="Times New Roman"/>
          <w:color w:val="000000" w:themeColor="text1"/>
          <w:sz w:val="24"/>
          <w:szCs w:val="24"/>
        </w:rPr>
        <w:t xml:space="preserve"> </w:t>
      </w:r>
      <w:r w:rsidR="006A3A15" w:rsidRPr="008C2D39">
        <w:rPr>
          <w:rFonts w:cs="Times New Roman"/>
          <w:color w:val="000000" w:themeColor="text1"/>
          <w:sz w:val="24"/>
          <w:szCs w:val="24"/>
        </w:rPr>
        <w:t>T</w:t>
      </w:r>
      <w:r w:rsidR="00091A7D" w:rsidRPr="008C2D39">
        <w:rPr>
          <w:rFonts w:cs="Times New Roman"/>
          <w:color w:val="000000" w:themeColor="text1"/>
          <w:sz w:val="24"/>
          <w:szCs w:val="24"/>
        </w:rPr>
        <w:t>echnician</w:t>
      </w:r>
      <w:r w:rsidR="00EB1196">
        <w:rPr>
          <w:rFonts w:cs="Times New Roman"/>
          <w:color w:val="000000" w:themeColor="text1"/>
          <w:sz w:val="24"/>
          <w:szCs w:val="24"/>
        </w:rPr>
        <w:t xml:space="preserve"> 1</w:t>
      </w:r>
      <w:r w:rsidR="00C91D17" w:rsidRPr="008C2D39">
        <w:rPr>
          <w:rFonts w:cs="Times New Roman"/>
          <w:color w:val="000000" w:themeColor="text1"/>
          <w:sz w:val="24"/>
          <w:szCs w:val="24"/>
        </w:rPr>
        <w:t>.</w:t>
      </w:r>
      <w:r w:rsidR="006A3A15" w:rsidRPr="008C2D39">
        <w:rPr>
          <w:rFonts w:cs="Times New Roman"/>
          <w:color w:val="000000" w:themeColor="text1"/>
          <w:sz w:val="24"/>
          <w:szCs w:val="24"/>
        </w:rPr>
        <w:t xml:space="preserve"> The Biological Materials Production T</w:t>
      </w:r>
      <w:r w:rsidR="008045FC" w:rsidRPr="008C2D39">
        <w:rPr>
          <w:rFonts w:cs="Times New Roman"/>
          <w:color w:val="000000" w:themeColor="text1"/>
          <w:sz w:val="24"/>
          <w:szCs w:val="24"/>
        </w:rPr>
        <w:t xml:space="preserve">echnician </w:t>
      </w:r>
      <w:r w:rsidR="00EB1196">
        <w:rPr>
          <w:rFonts w:cs="Times New Roman"/>
          <w:color w:val="000000" w:themeColor="text1"/>
          <w:sz w:val="24"/>
          <w:szCs w:val="24"/>
        </w:rPr>
        <w:t xml:space="preserve">1 </w:t>
      </w:r>
      <w:bookmarkStart w:id="0" w:name="_GoBack"/>
      <w:bookmarkEnd w:id="0"/>
      <w:r w:rsidR="008045FC" w:rsidRPr="008C2D39">
        <w:rPr>
          <w:rFonts w:cs="Times New Roman"/>
          <w:color w:val="000000" w:themeColor="text1"/>
          <w:sz w:val="24"/>
          <w:szCs w:val="24"/>
        </w:rPr>
        <w:t>can expect to work with human pathogens.</w:t>
      </w:r>
      <w:r w:rsidR="003C058F" w:rsidRPr="008C2D39">
        <w:rPr>
          <w:rFonts w:cs="Times New Roman"/>
          <w:color w:val="000000" w:themeColor="text1"/>
          <w:sz w:val="24"/>
          <w:szCs w:val="24"/>
        </w:rPr>
        <w:t xml:space="preserve"> An employee in this position must be able to lift upwards of 50</w:t>
      </w:r>
      <w:r w:rsidR="00753226" w:rsidRPr="008C2D39">
        <w:rPr>
          <w:rFonts w:cs="Times New Roman"/>
          <w:color w:val="000000" w:themeColor="text1"/>
          <w:sz w:val="24"/>
          <w:szCs w:val="24"/>
        </w:rPr>
        <w:t xml:space="preserve"> </w:t>
      </w:r>
      <w:r w:rsidR="003C058F" w:rsidRPr="008C2D39">
        <w:rPr>
          <w:rFonts w:cs="Times New Roman"/>
          <w:color w:val="000000" w:themeColor="text1"/>
          <w:sz w:val="24"/>
          <w:szCs w:val="24"/>
        </w:rPr>
        <w:t xml:space="preserve">lbs. </w:t>
      </w:r>
      <w:r w:rsidR="00C91D17" w:rsidRPr="008C2D39">
        <w:rPr>
          <w:rFonts w:cs="Times New Roman"/>
          <w:color w:val="000000" w:themeColor="text1"/>
          <w:sz w:val="24"/>
          <w:szCs w:val="24"/>
        </w:rPr>
        <w:t xml:space="preserve">A typical </w:t>
      </w:r>
      <w:r w:rsidR="00EB5B82" w:rsidRPr="008C2D39">
        <w:rPr>
          <w:rFonts w:cs="Times New Roman"/>
          <w:color w:val="000000" w:themeColor="text1"/>
          <w:sz w:val="24"/>
          <w:szCs w:val="24"/>
        </w:rPr>
        <w:t>week</w:t>
      </w:r>
      <w:r w:rsidR="00C91D17" w:rsidRPr="008C2D39">
        <w:rPr>
          <w:rFonts w:cs="Times New Roman"/>
          <w:color w:val="000000" w:themeColor="text1"/>
          <w:sz w:val="24"/>
          <w:szCs w:val="24"/>
        </w:rPr>
        <w:t xml:space="preserve"> is Monday through Friday </w:t>
      </w:r>
      <w:r w:rsidR="004F720F" w:rsidRPr="008C2D39">
        <w:rPr>
          <w:rFonts w:cs="Times New Roman"/>
          <w:color w:val="000000" w:themeColor="text1"/>
          <w:sz w:val="24"/>
          <w:szCs w:val="24"/>
        </w:rPr>
        <w:t>8:00 to 4:30 or 8:30 to 5:00. O</w:t>
      </w:r>
      <w:r w:rsidR="00C91D17" w:rsidRPr="008C2D39">
        <w:rPr>
          <w:rFonts w:cs="Times New Roman"/>
          <w:color w:val="000000" w:themeColor="text1"/>
          <w:sz w:val="24"/>
          <w:szCs w:val="24"/>
        </w:rPr>
        <w:t>vertime is occasionally necessary with or without</w:t>
      </w:r>
      <w:r w:rsidR="006E6109" w:rsidRPr="008C2D39">
        <w:rPr>
          <w:rFonts w:cs="Times New Roman"/>
          <w:color w:val="000000" w:themeColor="text1"/>
          <w:sz w:val="24"/>
          <w:szCs w:val="24"/>
        </w:rPr>
        <w:t xml:space="preserve"> </w:t>
      </w:r>
      <w:r w:rsidR="00C91D17" w:rsidRPr="008C2D39">
        <w:rPr>
          <w:rFonts w:cs="Times New Roman"/>
          <w:color w:val="000000" w:themeColor="text1"/>
          <w:sz w:val="24"/>
          <w:szCs w:val="24"/>
        </w:rPr>
        <w:t>advance notice.</w:t>
      </w:r>
    </w:p>
    <w:p w14:paraId="4B461E07" w14:textId="77777777" w:rsidR="00C91D17" w:rsidRPr="008C2D39" w:rsidRDefault="00C91D17" w:rsidP="0059280B">
      <w:pPr>
        <w:pStyle w:val="NoSpacing"/>
        <w:rPr>
          <w:rFonts w:cs="Times New Roman"/>
          <w:color w:val="000000" w:themeColor="text1"/>
          <w:sz w:val="24"/>
          <w:szCs w:val="24"/>
        </w:rPr>
      </w:pPr>
    </w:p>
    <w:p w14:paraId="5BFAE149" w14:textId="77777777" w:rsidR="00E26E70" w:rsidRPr="008C2D39" w:rsidRDefault="00E26E70" w:rsidP="0059280B">
      <w:pPr>
        <w:pStyle w:val="NoSpacing"/>
        <w:rPr>
          <w:rFonts w:cs="Times New Roman"/>
          <w:b/>
          <w:color w:val="000000" w:themeColor="text1"/>
          <w:sz w:val="24"/>
          <w:szCs w:val="24"/>
        </w:rPr>
      </w:pPr>
      <w:r w:rsidRPr="008C2D39">
        <w:rPr>
          <w:rFonts w:cs="Times New Roman"/>
          <w:b/>
          <w:color w:val="000000" w:themeColor="text1"/>
          <w:sz w:val="24"/>
          <w:szCs w:val="24"/>
        </w:rPr>
        <w:t xml:space="preserve">Minimum Qualifications </w:t>
      </w:r>
    </w:p>
    <w:p w14:paraId="42A19931" w14:textId="77777777" w:rsidR="00532C19" w:rsidRPr="008C2D39" w:rsidRDefault="007A6E4F" w:rsidP="006701B7">
      <w:pPr>
        <w:pStyle w:val="NoSpacing"/>
        <w:rPr>
          <w:rFonts w:cs="Times New Roman"/>
          <w:color w:val="000000" w:themeColor="text1"/>
          <w:sz w:val="24"/>
          <w:szCs w:val="24"/>
        </w:rPr>
      </w:pPr>
      <w:r w:rsidRPr="008C2D39">
        <w:rPr>
          <w:rFonts w:cs="Times New Roman"/>
          <w:color w:val="000000" w:themeColor="text1"/>
          <w:sz w:val="24"/>
          <w:szCs w:val="24"/>
        </w:rPr>
        <w:t>B.A. or B.S.</w:t>
      </w:r>
      <w:r w:rsidR="006701B7" w:rsidRPr="008C2D39">
        <w:rPr>
          <w:rFonts w:cs="Times New Roman"/>
          <w:color w:val="000000" w:themeColor="text1"/>
          <w:sz w:val="24"/>
          <w:szCs w:val="24"/>
        </w:rPr>
        <w:t xml:space="preserve"> in </w:t>
      </w:r>
      <w:r w:rsidR="00D57C27" w:rsidRPr="008C2D39">
        <w:rPr>
          <w:rFonts w:cs="Times New Roman"/>
          <w:color w:val="000000" w:themeColor="text1"/>
          <w:sz w:val="24"/>
          <w:szCs w:val="24"/>
        </w:rPr>
        <w:t>a scien</w:t>
      </w:r>
      <w:r w:rsidR="00F300B0" w:rsidRPr="008C2D39">
        <w:rPr>
          <w:rFonts w:cs="Times New Roman"/>
          <w:color w:val="000000" w:themeColor="text1"/>
          <w:sz w:val="24"/>
          <w:szCs w:val="24"/>
        </w:rPr>
        <w:t xml:space="preserve">tific field </w:t>
      </w:r>
      <w:r w:rsidR="009E23BB" w:rsidRPr="008C2D39">
        <w:rPr>
          <w:rFonts w:cs="Times New Roman"/>
          <w:color w:val="000000" w:themeColor="text1"/>
          <w:sz w:val="24"/>
          <w:szCs w:val="24"/>
        </w:rPr>
        <w:t>with 1 year of relevant experience</w:t>
      </w:r>
    </w:p>
    <w:sectPr w:rsidR="00532C19" w:rsidRPr="008C2D39" w:rsidSect="006B3018">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5C"/>
    <w:multiLevelType w:val="hybridMultilevel"/>
    <w:tmpl w:val="ED1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6DFD"/>
    <w:multiLevelType w:val="hybridMultilevel"/>
    <w:tmpl w:val="9508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84978"/>
    <w:multiLevelType w:val="hybridMultilevel"/>
    <w:tmpl w:val="7AA46284"/>
    <w:lvl w:ilvl="0" w:tplc="D64EF038">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580E"/>
    <w:multiLevelType w:val="hybridMultilevel"/>
    <w:tmpl w:val="B8E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D3F05"/>
    <w:multiLevelType w:val="hybridMultilevel"/>
    <w:tmpl w:val="D086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34D94"/>
    <w:multiLevelType w:val="hybridMultilevel"/>
    <w:tmpl w:val="EC4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A4EB5"/>
    <w:multiLevelType w:val="hybridMultilevel"/>
    <w:tmpl w:val="5938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117E8"/>
    <w:multiLevelType w:val="hybridMultilevel"/>
    <w:tmpl w:val="C2B08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05"/>
    <w:rsid w:val="0002535B"/>
    <w:rsid w:val="00044201"/>
    <w:rsid w:val="0006466D"/>
    <w:rsid w:val="00070928"/>
    <w:rsid w:val="00091A7D"/>
    <w:rsid w:val="000A01AE"/>
    <w:rsid w:val="000D1021"/>
    <w:rsid w:val="000D4E07"/>
    <w:rsid w:val="000E7FF2"/>
    <w:rsid w:val="000F6F98"/>
    <w:rsid w:val="00160958"/>
    <w:rsid w:val="00235143"/>
    <w:rsid w:val="002D672D"/>
    <w:rsid w:val="003024F3"/>
    <w:rsid w:val="00322F60"/>
    <w:rsid w:val="003408C6"/>
    <w:rsid w:val="00395D89"/>
    <w:rsid w:val="003C058F"/>
    <w:rsid w:val="003D3EE5"/>
    <w:rsid w:val="00474BC6"/>
    <w:rsid w:val="00493CDB"/>
    <w:rsid w:val="004C35C4"/>
    <w:rsid w:val="004F720F"/>
    <w:rsid w:val="00512654"/>
    <w:rsid w:val="00532C19"/>
    <w:rsid w:val="0053752D"/>
    <w:rsid w:val="00557253"/>
    <w:rsid w:val="00582E6B"/>
    <w:rsid w:val="0059227F"/>
    <w:rsid w:val="0059280B"/>
    <w:rsid w:val="005A5718"/>
    <w:rsid w:val="005C3D25"/>
    <w:rsid w:val="005D7930"/>
    <w:rsid w:val="00615331"/>
    <w:rsid w:val="00643805"/>
    <w:rsid w:val="006701B7"/>
    <w:rsid w:val="00676B41"/>
    <w:rsid w:val="006A3A15"/>
    <w:rsid w:val="006B3018"/>
    <w:rsid w:val="006B608B"/>
    <w:rsid w:val="006B6EFE"/>
    <w:rsid w:val="006C0DD3"/>
    <w:rsid w:val="006D4205"/>
    <w:rsid w:val="006E1156"/>
    <w:rsid w:val="006E6109"/>
    <w:rsid w:val="006F0B8F"/>
    <w:rsid w:val="00753226"/>
    <w:rsid w:val="007A6E4F"/>
    <w:rsid w:val="007C3781"/>
    <w:rsid w:val="007E04A7"/>
    <w:rsid w:val="007F3AE9"/>
    <w:rsid w:val="007F668C"/>
    <w:rsid w:val="008045FC"/>
    <w:rsid w:val="00827952"/>
    <w:rsid w:val="00836C49"/>
    <w:rsid w:val="00844535"/>
    <w:rsid w:val="008C2D39"/>
    <w:rsid w:val="008C665A"/>
    <w:rsid w:val="008D3860"/>
    <w:rsid w:val="008D681B"/>
    <w:rsid w:val="0090159C"/>
    <w:rsid w:val="00971962"/>
    <w:rsid w:val="0099664F"/>
    <w:rsid w:val="009E21A7"/>
    <w:rsid w:val="009E23BB"/>
    <w:rsid w:val="009F3D10"/>
    <w:rsid w:val="00A66955"/>
    <w:rsid w:val="00AD21C6"/>
    <w:rsid w:val="00B344FB"/>
    <w:rsid w:val="00BB4EC9"/>
    <w:rsid w:val="00BD1490"/>
    <w:rsid w:val="00C3588D"/>
    <w:rsid w:val="00C91D17"/>
    <w:rsid w:val="00CC3AAD"/>
    <w:rsid w:val="00D11F1B"/>
    <w:rsid w:val="00D205F5"/>
    <w:rsid w:val="00D328BB"/>
    <w:rsid w:val="00D47520"/>
    <w:rsid w:val="00D57C27"/>
    <w:rsid w:val="00DF0736"/>
    <w:rsid w:val="00E2302A"/>
    <w:rsid w:val="00E26E70"/>
    <w:rsid w:val="00E604B8"/>
    <w:rsid w:val="00EB1196"/>
    <w:rsid w:val="00EB5B82"/>
    <w:rsid w:val="00ED0FDD"/>
    <w:rsid w:val="00EF6DE9"/>
    <w:rsid w:val="00F06218"/>
    <w:rsid w:val="00F300B0"/>
    <w:rsid w:val="00F3068D"/>
    <w:rsid w:val="00F5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B419"/>
  <w15:chartTrackingRefBased/>
  <w15:docId w15:val="{A9F9E678-1BE9-47E8-A78E-7289722E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19"/>
    <w:rPr>
      <w:color w:val="0563C1"/>
      <w:u w:val="single"/>
    </w:rPr>
  </w:style>
  <w:style w:type="paragraph" w:styleId="NormalWeb">
    <w:name w:val="Normal (Web)"/>
    <w:basedOn w:val="Normal"/>
    <w:uiPriority w:val="99"/>
    <w:unhideWhenUsed/>
    <w:rsid w:val="005922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27F"/>
    <w:rPr>
      <w:i/>
      <w:iCs/>
    </w:rPr>
  </w:style>
  <w:style w:type="character" w:styleId="Strong">
    <w:name w:val="Strong"/>
    <w:basedOn w:val="DefaultParagraphFont"/>
    <w:uiPriority w:val="22"/>
    <w:qFormat/>
    <w:rsid w:val="0059227F"/>
    <w:rPr>
      <w:b/>
      <w:bCs/>
    </w:rPr>
  </w:style>
  <w:style w:type="character" w:customStyle="1" w:styleId="apple-converted-space">
    <w:name w:val="apple-converted-space"/>
    <w:basedOn w:val="DefaultParagraphFont"/>
    <w:rsid w:val="0059227F"/>
  </w:style>
  <w:style w:type="paragraph" w:styleId="NoSpacing">
    <w:name w:val="No Spacing"/>
    <w:uiPriority w:val="1"/>
    <w:qFormat/>
    <w:rsid w:val="0059280B"/>
    <w:pPr>
      <w:spacing w:after="0" w:line="240" w:lineRule="auto"/>
    </w:pPr>
  </w:style>
  <w:style w:type="paragraph" w:styleId="ListParagraph">
    <w:name w:val="List Paragraph"/>
    <w:basedOn w:val="Normal"/>
    <w:uiPriority w:val="34"/>
    <w:qFormat/>
    <w:rsid w:val="007E04A7"/>
    <w:pPr>
      <w:ind w:left="720"/>
      <w:contextualSpacing/>
    </w:pPr>
  </w:style>
  <w:style w:type="paragraph" w:styleId="BalloonText">
    <w:name w:val="Balloon Text"/>
    <w:basedOn w:val="Normal"/>
    <w:link w:val="BalloonTextChar"/>
    <w:uiPriority w:val="99"/>
    <w:semiHidden/>
    <w:unhideWhenUsed/>
    <w:rsid w:val="009F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1577">
      <w:bodyDiv w:val="1"/>
      <w:marLeft w:val="0"/>
      <w:marRight w:val="0"/>
      <w:marTop w:val="0"/>
      <w:marBottom w:val="0"/>
      <w:divBdr>
        <w:top w:val="none" w:sz="0" w:space="0" w:color="auto"/>
        <w:left w:val="none" w:sz="0" w:space="0" w:color="auto"/>
        <w:bottom w:val="none" w:sz="0" w:space="0" w:color="auto"/>
        <w:right w:val="none" w:sz="0" w:space="0" w:color="auto"/>
      </w:divBdr>
    </w:div>
    <w:div w:id="710691245">
      <w:bodyDiv w:val="1"/>
      <w:marLeft w:val="0"/>
      <w:marRight w:val="0"/>
      <w:marTop w:val="0"/>
      <w:marBottom w:val="0"/>
      <w:divBdr>
        <w:top w:val="none" w:sz="0" w:space="0" w:color="auto"/>
        <w:left w:val="none" w:sz="0" w:space="0" w:color="auto"/>
        <w:bottom w:val="none" w:sz="0" w:space="0" w:color="auto"/>
        <w:right w:val="none" w:sz="0" w:space="0" w:color="auto"/>
      </w:divBdr>
    </w:div>
    <w:div w:id="1728913945">
      <w:bodyDiv w:val="1"/>
      <w:marLeft w:val="0"/>
      <w:marRight w:val="0"/>
      <w:marTop w:val="0"/>
      <w:marBottom w:val="0"/>
      <w:divBdr>
        <w:top w:val="none" w:sz="0" w:space="0" w:color="auto"/>
        <w:left w:val="none" w:sz="0" w:space="0" w:color="auto"/>
        <w:bottom w:val="none" w:sz="0" w:space="0" w:color="auto"/>
        <w:right w:val="none" w:sz="0" w:space="0" w:color="auto"/>
      </w:divBdr>
    </w:div>
    <w:div w:id="1853184589">
      <w:bodyDiv w:val="1"/>
      <w:marLeft w:val="0"/>
      <w:marRight w:val="0"/>
      <w:marTop w:val="0"/>
      <w:marBottom w:val="0"/>
      <w:divBdr>
        <w:top w:val="none" w:sz="0" w:space="0" w:color="auto"/>
        <w:left w:val="none" w:sz="0" w:space="0" w:color="auto"/>
        <w:bottom w:val="none" w:sz="0" w:space="0" w:color="auto"/>
        <w:right w:val="none" w:sz="0" w:space="0" w:color="auto"/>
      </w:divBdr>
    </w:div>
    <w:div w:id="1879971056">
      <w:bodyDiv w:val="1"/>
      <w:marLeft w:val="0"/>
      <w:marRight w:val="0"/>
      <w:marTop w:val="0"/>
      <w:marBottom w:val="0"/>
      <w:divBdr>
        <w:top w:val="none" w:sz="0" w:space="0" w:color="auto"/>
        <w:left w:val="none" w:sz="0" w:space="0" w:color="auto"/>
        <w:bottom w:val="none" w:sz="0" w:space="0" w:color="auto"/>
        <w:right w:val="none" w:sz="0" w:space="0" w:color="auto"/>
      </w:divBdr>
    </w:div>
    <w:div w:id="20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chl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8505-3A51-4ACD-BF85-42E8E6E6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Allison White</cp:lastModifiedBy>
  <cp:revision>24</cp:revision>
  <cp:lastPrinted>2018-04-06T16:06:00Z</cp:lastPrinted>
  <dcterms:created xsi:type="dcterms:W3CDTF">2018-03-09T21:30:00Z</dcterms:created>
  <dcterms:modified xsi:type="dcterms:W3CDTF">2021-01-26T16:30:00Z</dcterms:modified>
</cp:coreProperties>
</file>